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EE" w:rsidRPr="008124C7" w:rsidRDefault="001307E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4C7">
        <w:rPr>
          <w:rFonts w:ascii="Times New Roman" w:hAnsi="Times New Roman" w:cs="Times New Roman"/>
          <w:b/>
          <w:color w:val="FF0000"/>
          <w:sz w:val="28"/>
          <w:szCs w:val="28"/>
        </w:rPr>
        <w:t>РЕГИОНАЛЬНЫЕ</w:t>
      </w:r>
    </w:p>
    <w:p w:rsidR="001307EE" w:rsidRPr="008124C7" w:rsidRDefault="001307EE" w:rsidP="001307EE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124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Комплексная краевая диагностическая работа по </w:t>
      </w:r>
      <w:proofErr w:type="gramStart"/>
      <w:r w:rsidRPr="008124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естественно-научной</w:t>
      </w:r>
      <w:proofErr w:type="gramEnd"/>
      <w:r w:rsidRPr="008124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математической грамотности в 8 классах планируется на </w:t>
      </w:r>
      <w:r w:rsidRPr="008124C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31 января 2024 года</w:t>
      </w:r>
      <w:r w:rsidRPr="008124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307EE" w:rsidRPr="008124C7" w:rsidRDefault="001307EE" w:rsidP="001307EE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124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Даты проведения </w:t>
      </w:r>
      <w:r w:rsidRPr="008124C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группового проекта</w:t>
      </w:r>
      <w:r w:rsidRPr="008124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 </w:t>
      </w:r>
      <w:r w:rsidRPr="008124C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20-22 февраля 2024 г</w:t>
      </w:r>
      <w:r w:rsidRPr="008124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307EE" w:rsidRPr="008124C7" w:rsidRDefault="001307EE" w:rsidP="001307E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Дата проведения КДР</w:t>
      </w:r>
      <w:proofErr w:type="gramStart"/>
      <w:r w:rsidRPr="008124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proofErr w:type="gramEnd"/>
      <w:r w:rsidRPr="008124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 </w:t>
      </w:r>
      <w:r w:rsidRPr="008124C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читательской грамотности</w:t>
      </w:r>
      <w:r w:rsidRPr="008124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 </w:t>
      </w:r>
      <w:r w:rsidR="005E2251" w:rsidRPr="005E225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12</w:t>
      </w:r>
      <w:r w:rsidRPr="005E225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24C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марта 2024 г.</w:t>
      </w:r>
    </w:p>
    <w:p w:rsidR="00753851" w:rsidRPr="008124C7" w:rsidRDefault="0075385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4C7">
        <w:rPr>
          <w:rFonts w:ascii="Times New Roman" w:hAnsi="Times New Roman" w:cs="Times New Roman"/>
          <w:b/>
          <w:color w:val="FF0000"/>
          <w:sz w:val="28"/>
          <w:szCs w:val="28"/>
        </w:rPr>
        <w:t>ФЕДЕРАЛЬНЫЕ</w:t>
      </w:r>
    </w:p>
    <w:p w:rsidR="00753851" w:rsidRPr="008124C7" w:rsidRDefault="008124C7">
      <w:pPr>
        <w:rPr>
          <w:rFonts w:ascii="Times New Roman" w:hAnsi="Times New Roman" w:cs="Times New Roman"/>
          <w:b/>
          <w:sz w:val="28"/>
          <w:szCs w:val="28"/>
        </w:rPr>
      </w:pPr>
      <w:r w:rsidRPr="008124C7">
        <w:rPr>
          <w:rFonts w:ascii="Times New Roman" w:hAnsi="Times New Roman" w:cs="Times New Roman"/>
          <w:b/>
          <w:sz w:val="28"/>
          <w:szCs w:val="28"/>
        </w:rPr>
        <w:t>1.</w:t>
      </w:r>
      <w:r w:rsidR="00753851" w:rsidRPr="008124C7">
        <w:rPr>
          <w:rFonts w:ascii="Times New Roman" w:hAnsi="Times New Roman" w:cs="Times New Roman"/>
          <w:b/>
          <w:sz w:val="28"/>
          <w:szCs w:val="28"/>
        </w:rPr>
        <w:t xml:space="preserve">ВПР – с </w:t>
      </w:r>
      <w:r w:rsidR="00753851" w:rsidRPr="008124C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06A03">
        <w:rPr>
          <w:rFonts w:ascii="Times New Roman" w:hAnsi="Times New Roman" w:cs="Times New Roman"/>
          <w:b/>
          <w:i/>
          <w:sz w:val="28"/>
          <w:szCs w:val="28"/>
        </w:rPr>
        <w:t>9.03.2024 по 17</w:t>
      </w:r>
      <w:r w:rsidR="00753851" w:rsidRPr="008124C7">
        <w:rPr>
          <w:rFonts w:ascii="Times New Roman" w:hAnsi="Times New Roman" w:cs="Times New Roman"/>
          <w:b/>
          <w:i/>
          <w:sz w:val="28"/>
          <w:szCs w:val="28"/>
        </w:rPr>
        <w:t>.05.2024</w:t>
      </w:r>
      <w:r w:rsidR="00753851" w:rsidRPr="008124C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53851" w:rsidRPr="008124C7" w:rsidRDefault="008124C7">
      <w:pPr>
        <w:rPr>
          <w:rFonts w:ascii="Times New Roman" w:hAnsi="Times New Roman" w:cs="Times New Roman"/>
          <w:b/>
          <w:sz w:val="28"/>
          <w:szCs w:val="28"/>
        </w:rPr>
      </w:pPr>
      <w:r w:rsidRPr="008124C7">
        <w:rPr>
          <w:rFonts w:ascii="Times New Roman" w:hAnsi="Times New Roman" w:cs="Times New Roman"/>
          <w:b/>
          <w:sz w:val="28"/>
          <w:szCs w:val="28"/>
        </w:rPr>
        <w:t>2.</w:t>
      </w:r>
      <w:r w:rsidR="00753851" w:rsidRPr="008124C7">
        <w:rPr>
          <w:rFonts w:ascii="Times New Roman" w:hAnsi="Times New Roman" w:cs="Times New Roman"/>
          <w:b/>
          <w:sz w:val="28"/>
          <w:szCs w:val="28"/>
        </w:rPr>
        <w:t>ИТОГО</w:t>
      </w:r>
      <w:r w:rsidR="008311ED">
        <w:rPr>
          <w:rFonts w:ascii="Times New Roman" w:hAnsi="Times New Roman" w:cs="Times New Roman"/>
          <w:b/>
          <w:sz w:val="28"/>
          <w:szCs w:val="28"/>
        </w:rPr>
        <w:t>В</w:t>
      </w:r>
      <w:r w:rsidR="00753851" w:rsidRPr="008124C7">
        <w:rPr>
          <w:rFonts w:ascii="Times New Roman" w:hAnsi="Times New Roman" w:cs="Times New Roman"/>
          <w:b/>
          <w:sz w:val="28"/>
          <w:szCs w:val="28"/>
        </w:rPr>
        <w:t xml:space="preserve">ОЕ СОБЕСЕДОВАНИЕ – </w:t>
      </w:r>
      <w:r w:rsidR="00753851" w:rsidRPr="008124C7">
        <w:rPr>
          <w:rFonts w:ascii="Times New Roman" w:hAnsi="Times New Roman" w:cs="Times New Roman"/>
          <w:b/>
          <w:i/>
          <w:sz w:val="28"/>
          <w:szCs w:val="28"/>
        </w:rPr>
        <w:t>14.02.2024</w:t>
      </w:r>
      <w:r w:rsidR="00753851" w:rsidRPr="008124C7">
        <w:rPr>
          <w:rFonts w:ascii="Times New Roman" w:hAnsi="Times New Roman" w:cs="Times New Roman"/>
          <w:b/>
          <w:sz w:val="28"/>
          <w:szCs w:val="28"/>
        </w:rPr>
        <w:t xml:space="preserve"> (дополнительные даты - </w:t>
      </w:r>
      <w:r w:rsidR="00753851" w:rsidRPr="008124C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13 марта и 15 апреля</w:t>
      </w:r>
      <w:r w:rsidR="00753851" w:rsidRPr="008124C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753851" w:rsidRPr="008124C7">
        <w:rPr>
          <w:rFonts w:ascii="Times New Roman" w:hAnsi="Times New Roman" w:cs="Times New Roman"/>
          <w:b/>
          <w:sz w:val="28"/>
          <w:szCs w:val="28"/>
        </w:rPr>
        <w:t>)</w:t>
      </w:r>
    </w:p>
    <w:p w:rsidR="0031070F" w:rsidRPr="008124C7" w:rsidRDefault="008124C7">
      <w:pPr>
        <w:rPr>
          <w:rFonts w:ascii="Times New Roman" w:hAnsi="Times New Roman" w:cs="Times New Roman"/>
          <w:b/>
          <w:sz w:val="28"/>
          <w:szCs w:val="28"/>
        </w:rPr>
      </w:pPr>
      <w:r w:rsidRPr="008124C7">
        <w:rPr>
          <w:rFonts w:ascii="Times New Roman" w:hAnsi="Times New Roman" w:cs="Times New Roman"/>
          <w:b/>
          <w:sz w:val="28"/>
          <w:szCs w:val="28"/>
        </w:rPr>
        <w:t>3.</w:t>
      </w:r>
      <w:r w:rsidR="0008192F" w:rsidRPr="008124C7">
        <w:rPr>
          <w:rFonts w:ascii="Times New Roman" w:hAnsi="Times New Roman" w:cs="Times New Roman"/>
          <w:b/>
          <w:sz w:val="28"/>
          <w:szCs w:val="28"/>
        </w:rPr>
        <w:t>ОГЭ Основной период – предварительные даты</w:t>
      </w:r>
    </w:p>
    <w:p w:rsidR="0008192F" w:rsidRPr="008124C7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24 мая (пятница) – иностранные языки;</w:t>
      </w:r>
    </w:p>
    <w:p w:rsidR="0008192F" w:rsidRPr="008124C7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27 мая (понедельник) – биология, обществознание, химия;</w:t>
      </w:r>
    </w:p>
    <w:p w:rsidR="0008192F" w:rsidRPr="008124C7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30 мая (четверг) – география, история, физика, химия;</w:t>
      </w:r>
    </w:p>
    <w:p w:rsidR="0008192F" w:rsidRPr="008311ED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11ED">
        <w:rPr>
          <w:rFonts w:ascii="Times New Roman" w:hAnsi="Times New Roman" w:cs="Times New Roman"/>
          <w:sz w:val="28"/>
          <w:szCs w:val="28"/>
          <w:u w:val="single"/>
        </w:rPr>
        <w:t>3 июня (понедельник) – русский язык;</w:t>
      </w:r>
    </w:p>
    <w:p w:rsidR="0008192F" w:rsidRPr="008311ED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11ED">
        <w:rPr>
          <w:rFonts w:ascii="Times New Roman" w:hAnsi="Times New Roman" w:cs="Times New Roman"/>
          <w:sz w:val="28"/>
          <w:szCs w:val="28"/>
          <w:u w:val="single"/>
        </w:rPr>
        <w:t>6 июня (четверг) – математика;</w:t>
      </w:r>
    </w:p>
    <w:p w:rsidR="0008192F" w:rsidRPr="008124C7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11 июня (вторник) – география, информатика, обществознание;</w:t>
      </w:r>
    </w:p>
    <w:p w:rsidR="0008192F" w:rsidRPr="008124C7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14 июня (пятница) – биология, информатика, литература, физика.</w:t>
      </w:r>
    </w:p>
    <w:p w:rsidR="0008192F" w:rsidRPr="008124C7" w:rsidRDefault="008124C7">
      <w:pPr>
        <w:rPr>
          <w:rFonts w:ascii="Times New Roman" w:hAnsi="Times New Roman" w:cs="Times New Roman"/>
          <w:b/>
          <w:sz w:val="28"/>
          <w:szCs w:val="28"/>
        </w:rPr>
      </w:pPr>
      <w:r w:rsidRPr="008124C7">
        <w:rPr>
          <w:rFonts w:ascii="Times New Roman" w:hAnsi="Times New Roman" w:cs="Times New Roman"/>
          <w:b/>
          <w:sz w:val="28"/>
          <w:szCs w:val="28"/>
        </w:rPr>
        <w:t xml:space="preserve"> Резервные дни основного периода</w:t>
      </w:r>
    </w:p>
    <w:p w:rsidR="008124C7" w:rsidRPr="008124C7" w:rsidRDefault="008124C7" w:rsidP="008124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24 июня (понедельник) – русский язык;</w:t>
      </w:r>
    </w:p>
    <w:p w:rsidR="008124C7" w:rsidRPr="008124C7" w:rsidRDefault="008124C7" w:rsidP="008124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25 июня (вторник) – по всем учебным предметам (кроме русского языка и математики);</w:t>
      </w:r>
    </w:p>
    <w:p w:rsidR="008124C7" w:rsidRPr="008124C7" w:rsidRDefault="008124C7" w:rsidP="008124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26 июня (среда) – по всем учебным предметам (кроме русского языка и математики);</w:t>
      </w:r>
    </w:p>
    <w:p w:rsidR="008124C7" w:rsidRPr="008124C7" w:rsidRDefault="008124C7" w:rsidP="008124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27 июня (четверг) – математика;</w:t>
      </w:r>
    </w:p>
    <w:p w:rsidR="008124C7" w:rsidRPr="008124C7" w:rsidRDefault="008124C7" w:rsidP="008124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1 июля (понедельник) – по всем учебным предметам;</w:t>
      </w:r>
    </w:p>
    <w:p w:rsidR="008124C7" w:rsidRPr="008124C7" w:rsidRDefault="008124C7" w:rsidP="008124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 июля (вторник) – по всем учебным предметам;</w:t>
      </w:r>
    </w:p>
    <w:p w:rsidR="008124C7" w:rsidRPr="008124C7" w:rsidRDefault="008124C7">
      <w:pPr>
        <w:rPr>
          <w:rFonts w:ascii="Times New Roman" w:hAnsi="Times New Roman" w:cs="Times New Roman"/>
          <w:sz w:val="28"/>
          <w:szCs w:val="28"/>
        </w:rPr>
      </w:pPr>
    </w:p>
    <w:sectPr w:rsidR="008124C7" w:rsidRPr="0081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13FA"/>
    <w:multiLevelType w:val="hybridMultilevel"/>
    <w:tmpl w:val="3592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2F"/>
    <w:rsid w:val="00033764"/>
    <w:rsid w:val="0008192F"/>
    <w:rsid w:val="001307EE"/>
    <w:rsid w:val="00172C4B"/>
    <w:rsid w:val="00173C61"/>
    <w:rsid w:val="001E31BA"/>
    <w:rsid w:val="00244517"/>
    <w:rsid w:val="0028497B"/>
    <w:rsid w:val="002C37DF"/>
    <w:rsid w:val="0030444B"/>
    <w:rsid w:val="0031070F"/>
    <w:rsid w:val="003655A1"/>
    <w:rsid w:val="005D3E1D"/>
    <w:rsid w:val="005E2251"/>
    <w:rsid w:val="006F7F29"/>
    <w:rsid w:val="007136E6"/>
    <w:rsid w:val="007366E4"/>
    <w:rsid w:val="00753851"/>
    <w:rsid w:val="008124C7"/>
    <w:rsid w:val="008311ED"/>
    <w:rsid w:val="008A3A04"/>
    <w:rsid w:val="00937C41"/>
    <w:rsid w:val="009B59BB"/>
    <w:rsid w:val="00A44C42"/>
    <w:rsid w:val="00A9046A"/>
    <w:rsid w:val="00B314B1"/>
    <w:rsid w:val="00B4155B"/>
    <w:rsid w:val="00BB4FE9"/>
    <w:rsid w:val="00BF1B44"/>
    <w:rsid w:val="00D06A03"/>
    <w:rsid w:val="00DB7854"/>
    <w:rsid w:val="00E0595A"/>
    <w:rsid w:val="00F51BE4"/>
    <w:rsid w:val="00FB5FC5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29"/>
  </w:style>
  <w:style w:type="paragraph" w:styleId="2">
    <w:name w:val="heading 2"/>
    <w:basedOn w:val="a"/>
    <w:link w:val="20"/>
    <w:uiPriority w:val="9"/>
    <w:qFormat/>
    <w:rsid w:val="006F7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qFormat/>
    <w:rsid w:val="006F7F29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7F2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7F29"/>
    <w:rPr>
      <w:b/>
      <w:bCs/>
    </w:rPr>
  </w:style>
  <w:style w:type="paragraph" w:styleId="a6">
    <w:name w:val="No Spacing"/>
    <w:uiPriority w:val="99"/>
    <w:qFormat/>
    <w:rsid w:val="006F7F29"/>
    <w:pPr>
      <w:spacing w:after="0" w:line="240" w:lineRule="auto"/>
    </w:pPr>
  </w:style>
  <w:style w:type="paragraph" w:styleId="a7">
    <w:name w:val="List Paragraph"/>
    <w:aliases w:val="Абзац списка основной,List Paragraph2,ПАРАГРАФ,Нумерация,список 1,Абзац списка3,Абзац списка2,Нумерованый список,СЕМИНАР,Содержание. 2 уровень,список мой1,Table-Normal,RSHB_Table-Normal,Bullet List,FooterText,numbered,ПС - Нумерованный"/>
    <w:basedOn w:val="a"/>
    <w:link w:val="a8"/>
    <w:uiPriority w:val="34"/>
    <w:qFormat/>
    <w:rsid w:val="006F7F29"/>
    <w:pPr>
      <w:ind w:left="720"/>
      <w:contextualSpacing/>
    </w:pPr>
  </w:style>
  <w:style w:type="character" w:customStyle="1" w:styleId="a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Нумерованый список Знак,СЕМИНАР Знак,Содержание. 2 уровень Знак,список мой1 Знак,Table-Normal Знак"/>
    <w:link w:val="a7"/>
    <w:uiPriority w:val="34"/>
    <w:qFormat/>
    <w:locked/>
    <w:rsid w:val="006F7F29"/>
  </w:style>
  <w:style w:type="character" w:styleId="a9">
    <w:name w:val="Emphasis"/>
    <w:basedOn w:val="a0"/>
    <w:uiPriority w:val="20"/>
    <w:qFormat/>
    <w:rsid w:val="001307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29"/>
  </w:style>
  <w:style w:type="paragraph" w:styleId="2">
    <w:name w:val="heading 2"/>
    <w:basedOn w:val="a"/>
    <w:link w:val="20"/>
    <w:uiPriority w:val="9"/>
    <w:qFormat/>
    <w:rsid w:val="006F7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qFormat/>
    <w:rsid w:val="006F7F29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7F2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7F29"/>
    <w:rPr>
      <w:b/>
      <w:bCs/>
    </w:rPr>
  </w:style>
  <w:style w:type="paragraph" w:styleId="a6">
    <w:name w:val="No Spacing"/>
    <w:uiPriority w:val="99"/>
    <w:qFormat/>
    <w:rsid w:val="006F7F29"/>
    <w:pPr>
      <w:spacing w:after="0" w:line="240" w:lineRule="auto"/>
    </w:pPr>
  </w:style>
  <w:style w:type="paragraph" w:styleId="a7">
    <w:name w:val="List Paragraph"/>
    <w:aliases w:val="Абзац списка основной,List Paragraph2,ПАРАГРАФ,Нумерация,список 1,Абзац списка3,Абзац списка2,Нумерованый список,СЕМИНАР,Содержание. 2 уровень,список мой1,Table-Normal,RSHB_Table-Normal,Bullet List,FooterText,numbered,ПС - Нумерованный"/>
    <w:basedOn w:val="a"/>
    <w:link w:val="a8"/>
    <w:uiPriority w:val="34"/>
    <w:qFormat/>
    <w:rsid w:val="006F7F29"/>
    <w:pPr>
      <w:ind w:left="720"/>
      <w:contextualSpacing/>
    </w:pPr>
  </w:style>
  <w:style w:type="character" w:customStyle="1" w:styleId="a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Нумерованый список Знак,СЕМИНАР Знак,Содержание. 2 уровень Знак,список мой1 Знак,Table-Normal Знак"/>
    <w:link w:val="a7"/>
    <w:uiPriority w:val="34"/>
    <w:qFormat/>
    <w:locked/>
    <w:rsid w:val="006F7F29"/>
  </w:style>
  <w:style w:type="character" w:styleId="a9">
    <w:name w:val="Emphasis"/>
    <w:basedOn w:val="a0"/>
    <w:uiPriority w:val="20"/>
    <w:qFormat/>
    <w:rsid w:val="001307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Sobakareva</dc:creator>
  <cp:lastModifiedBy>Пользователь</cp:lastModifiedBy>
  <cp:revision>7</cp:revision>
  <dcterms:created xsi:type="dcterms:W3CDTF">2023-12-12T03:55:00Z</dcterms:created>
  <dcterms:modified xsi:type="dcterms:W3CDTF">2024-01-19T05:20:00Z</dcterms:modified>
</cp:coreProperties>
</file>